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center"/>
        <w:rPr>
          <w:rFonts w:ascii="Helvetica Neue" w:cs="Helvetica Neue" w:eastAsia="Helvetica Neue" w:hAnsi="Helvetica Neue"/>
          <w:i w:val="1"/>
          <w:color w:val="1d1c1d"/>
          <w:sz w:val="20"/>
          <w:szCs w:val="20"/>
        </w:rPr>
      </w:pPr>
      <w:r w:rsidDel="00000000" w:rsidR="00000000" w:rsidRPr="00000000">
        <w:rPr>
          <w:rFonts w:ascii="Helvetica Neue" w:cs="Helvetica Neue" w:eastAsia="Helvetica Neue" w:hAnsi="Helvetica Neue"/>
          <w:b w:val="1"/>
          <w:color w:val="1d1c1d"/>
          <w:sz w:val="28"/>
          <w:szCs w:val="28"/>
          <w:rtl w:val="0"/>
        </w:rPr>
        <w:t xml:space="preserve">KAYAK reveals the best countries for travel and remote working in 2022</w:t>
      </w:r>
      <w:r w:rsidDel="00000000" w:rsidR="00000000" w:rsidRPr="00000000">
        <w:rPr>
          <w:rtl w:val="0"/>
        </w:rPr>
      </w:r>
    </w:p>
    <w:p w:rsidR="00000000" w:rsidDel="00000000" w:rsidP="00000000" w:rsidRDefault="00000000" w:rsidRPr="00000000" w14:paraId="00000003">
      <w:pPr>
        <w:shd w:fill="ffffff" w:val="clear"/>
        <w:spacing w:after="240" w:before="240" w:lineRule="auto"/>
        <w:jc w:val="center"/>
        <w:rPr>
          <w:rFonts w:ascii="Helvetica Neue" w:cs="Helvetica Neue" w:eastAsia="Helvetica Neue" w:hAnsi="Helvetica Neue"/>
          <w:i w:val="1"/>
          <w:color w:val="1d1c1d"/>
          <w:sz w:val="26"/>
          <w:szCs w:val="26"/>
        </w:rPr>
      </w:pPr>
      <w:r w:rsidDel="00000000" w:rsidR="00000000" w:rsidRPr="00000000">
        <w:rPr>
          <w:i w:val="1"/>
          <w:color w:val="1d1c1d"/>
          <w:sz w:val="26"/>
          <w:szCs w:val="26"/>
          <w:highlight w:val="white"/>
          <w:rtl w:val="0"/>
        </w:rPr>
        <w:t xml:space="preserve">Hungary came 35th in the ranking of the best destinations for workation globally</w:t>
      </w: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As more people embrace flexible working environments and set their sights on their next ‘workation’ (AKA, a vacation that blends leisure and remote working), </w:t>
      </w:r>
      <w:hyperlink r:id="rId7">
        <w:r w:rsidDel="00000000" w:rsidR="00000000" w:rsidRPr="00000000">
          <w:rPr>
            <w:rFonts w:ascii="Helvetica Neue" w:cs="Helvetica Neue" w:eastAsia="Helvetica Neue" w:hAnsi="Helvetica Neue"/>
            <w:color w:val="1155cc"/>
            <w:sz w:val="21"/>
            <w:szCs w:val="21"/>
            <w:u w:val="single"/>
            <w:rtl w:val="0"/>
          </w:rPr>
          <w:t xml:space="preserve">KAYAK</w:t>
        </w:r>
      </w:hyperlink>
      <w:r w:rsidDel="00000000" w:rsidR="00000000" w:rsidRPr="00000000">
        <w:rPr>
          <w:rFonts w:ascii="Helvetica Neue" w:cs="Helvetica Neue" w:eastAsia="Helvetica Neue" w:hAnsi="Helvetica Neue"/>
          <w:sz w:val="21"/>
          <w:szCs w:val="21"/>
          <w:rtl w:val="0"/>
        </w:rPr>
        <w:t xml:space="preserve">, the world’s leading travel search engine, reveals the best countries in the world to work remotely from, with Portugal topping the list. Hungary took 35th place in the big competition among 111 countries globally and landed on the 19th spot in the European ranking.</w:t>
      </w:r>
    </w:p>
    <w:p w:rsidR="00000000" w:rsidDel="00000000" w:rsidP="00000000" w:rsidRDefault="00000000" w:rsidRPr="00000000" w14:paraId="00000005">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KAYAK’s first </w:t>
      </w:r>
      <w:hyperlink r:id="rId8">
        <w:r w:rsidDel="00000000" w:rsidR="00000000" w:rsidRPr="00000000">
          <w:rPr>
            <w:rFonts w:ascii="Helvetica Neue" w:cs="Helvetica Neue" w:eastAsia="Helvetica Neue" w:hAnsi="Helvetica Neue"/>
            <w:b w:val="1"/>
            <w:color w:val="1155cc"/>
            <w:sz w:val="21"/>
            <w:szCs w:val="21"/>
            <w:u w:val="single"/>
            <w:rtl w:val="0"/>
          </w:rPr>
          <w:t xml:space="preserve">Work from Wherever Index</w:t>
        </w:r>
      </w:hyperlink>
      <w:r w:rsidDel="00000000" w:rsidR="00000000" w:rsidRPr="00000000">
        <w:rPr>
          <w:rFonts w:ascii="Helvetica Neue" w:cs="Helvetica Neue" w:eastAsia="Helvetica Neue" w:hAnsi="Helvetica Neue"/>
          <w:sz w:val="21"/>
          <w:szCs w:val="21"/>
          <w:rtl w:val="0"/>
        </w:rPr>
        <w:t xml:space="preserve"> is the ultimate source for those looking to set up a new office away from home temporarily or for a longer period of time. To develop the index, KAYAK closely analysed 111 countries and ranked each against 22 factors across six categories: travel costs and accessibility; local prices; health &amp; safety; remote working capabilities; social life; and weather. Ultimately, revealing the best countries that are easiest to work from while having a lot of fun in your off hours.</w:t>
      </w:r>
    </w:p>
    <w:p w:rsidR="00000000" w:rsidDel="00000000" w:rsidP="00000000" w:rsidRDefault="00000000" w:rsidRPr="00000000" w14:paraId="00000006">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Hungary got into 35th position in the global index and came 19th in the European ranking. In the big worldwide competition it has overtaken Curacao, Belgium, Denmark, Columbia and many other countries. Hungary has a good combination of comparably low cost of living, decent Internet speed and many cultural sights. </w:t>
      </w:r>
    </w:p>
    <w:p w:rsidR="00000000" w:rsidDel="00000000" w:rsidP="00000000" w:rsidRDefault="00000000" w:rsidRPr="00000000" w14:paraId="00000007">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The top 10 best countries for </w:t>
      </w:r>
      <w:r w:rsidDel="00000000" w:rsidR="00000000" w:rsidRPr="00000000">
        <w:rPr>
          <w:sz w:val="20"/>
          <w:szCs w:val="20"/>
          <w:highlight w:val="white"/>
          <w:rtl w:val="0"/>
        </w:rPr>
        <w:t xml:space="preserve">combining productive working conditions and opportunities for travel adventures</w:t>
      </w:r>
      <w:r w:rsidDel="00000000" w:rsidR="00000000" w:rsidRPr="00000000">
        <w:rPr>
          <w:rFonts w:ascii="Helvetica Neue" w:cs="Helvetica Neue" w:eastAsia="Helvetica Neue" w:hAnsi="Helvetica Neue"/>
          <w:sz w:val="21"/>
          <w:szCs w:val="21"/>
          <w:rtl w:val="0"/>
        </w:rPr>
        <w:t xml:space="preserve"> according to KAYAK are:  </w:t>
      </w:r>
    </w:p>
    <w:p w:rsidR="00000000" w:rsidDel="00000000" w:rsidP="00000000" w:rsidRDefault="00000000" w:rsidRPr="00000000" w14:paraId="00000008">
      <w:pPr>
        <w:numPr>
          <w:ilvl w:val="0"/>
          <w:numId w:val="1"/>
        </w:numPr>
        <w:shd w:fill="ffffff" w:val="clear"/>
        <w:spacing w:after="0" w:before="24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Portugal</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Spain</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Romania</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Mauritius</w:t>
      </w:r>
      <w:r w:rsidDel="00000000" w:rsidR="00000000" w:rsidRPr="00000000">
        <w:rPr>
          <w:rtl w:val="0"/>
        </w:rPr>
      </w:r>
    </w:p>
    <w:p w:rsidR="00000000" w:rsidDel="00000000" w:rsidP="00000000" w:rsidRDefault="00000000" w:rsidRPr="00000000" w14:paraId="0000000C">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Japan</w:t>
      </w:r>
      <w:r w:rsidDel="00000000" w:rsidR="00000000" w:rsidRPr="00000000">
        <w:rPr>
          <w:rtl w:val="0"/>
        </w:rPr>
      </w:r>
    </w:p>
    <w:p w:rsidR="00000000" w:rsidDel="00000000" w:rsidP="00000000" w:rsidRDefault="00000000" w:rsidRPr="00000000" w14:paraId="0000000D">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Malta</w:t>
      </w:r>
      <w:r w:rsidDel="00000000" w:rsidR="00000000" w:rsidRPr="00000000">
        <w:rPr>
          <w:rtl w:val="0"/>
        </w:rPr>
      </w:r>
    </w:p>
    <w:p w:rsidR="00000000" w:rsidDel="00000000" w:rsidP="00000000" w:rsidRDefault="00000000" w:rsidRPr="00000000" w14:paraId="0000000E">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Costa Rica</w:t>
      </w:r>
      <w:r w:rsidDel="00000000" w:rsidR="00000000" w:rsidRPr="00000000">
        <w:rPr>
          <w:rtl w:val="0"/>
        </w:rPr>
      </w:r>
    </w:p>
    <w:p w:rsidR="00000000" w:rsidDel="00000000" w:rsidP="00000000" w:rsidRDefault="00000000" w:rsidRPr="00000000" w14:paraId="0000000F">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Panama</w:t>
      </w:r>
      <w:r w:rsidDel="00000000" w:rsidR="00000000" w:rsidRPr="00000000">
        <w:rPr>
          <w:rtl w:val="0"/>
        </w:rPr>
      </w:r>
    </w:p>
    <w:p w:rsidR="00000000" w:rsidDel="00000000" w:rsidP="00000000" w:rsidRDefault="00000000" w:rsidRPr="00000000" w14:paraId="00000010">
      <w:pPr>
        <w:numPr>
          <w:ilvl w:val="0"/>
          <w:numId w:val="1"/>
        </w:numPr>
        <w:shd w:fill="ffffff" w:val="clear"/>
        <w:spacing w:after="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Czech Republic</w:t>
      </w:r>
      <w:r w:rsidDel="00000000" w:rsidR="00000000" w:rsidRPr="00000000">
        <w:rPr>
          <w:rtl w:val="0"/>
        </w:rPr>
      </w:r>
    </w:p>
    <w:p w:rsidR="00000000" w:rsidDel="00000000" w:rsidP="00000000" w:rsidRDefault="00000000" w:rsidRPr="00000000" w14:paraId="00000011">
      <w:pPr>
        <w:numPr>
          <w:ilvl w:val="0"/>
          <w:numId w:val="1"/>
        </w:numPr>
        <w:shd w:fill="ffffff" w:val="clear"/>
        <w:spacing w:after="240" w:before="0" w:lineRule="auto"/>
        <w:ind w:left="720" w:hanging="360"/>
        <w:rPr>
          <w:rFonts w:ascii="Helvetica Neue" w:cs="Helvetica Neue" w:eastAsia="Helvetica Neue" w:hAnsi="Helvetica Neue"/>
          <w:color w:val="192024"/>
          <w:sz w:val="21"/>
          <w:szCs w:val="21"/>
        </w:rPr>
      </w:pPr>
      <w:r w:rsidDel="00000000" w:rsidR="00000000" w:rsidRPr="00000000">
        <w:rPr>
          <w:rFonts w:ascii="Helvetica Neue" w:cs="Helvetica Neue" w:eastAsia="Helvetica Neue" w:hAnsi="Helvetica Neue"/>
          <w:sz w:val="21"/>
          <w:szCs w:val="21"/>
          <w:rtl w:val="0"/>
        </w:rPr>
        <w:t xml:space="preserve">Germany</w:t>
      </w:r>
      <w:r w:rsidDel="00000000" w:rsidR="00000000" w:rsidRPr="00000000">
        <w:rPr>
          <w:rtl w:val="0"/>
        </w:rPr>
      </w:r>
    </w:p>
    <w:p w:rsidR="00000000" w:rsidDel="00000000" w:rsidP="00000000" w:rsidRDefault="00000000" w:rsidRPr="00000000" w14:paraId="00000012">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Portugal was ranked the all-round best country to work remotely from worldwide, scoring high across the board in all categories, including great weather, high abundance of places for going out, low-crime rates, and relatively low cost of living. Portugal also offers a digital nomad visa, and many locals have a high English proficiency that attracts expats. Spain came in second place, largely due to its high quantity of restaurants and cafes per capita, paired with fast internet speed, plenty of co-working spaces and remote visas for freelancers. It also has a buzzing lightlife and is very LGBTQ+ friendly. Romania rounds up the top third place, primarily because it offers very attractive prices when it comes to long-term apartment rentals and local food. </w:t>
      </w:r>
    </w:p>
    <w:p w:rsidR="00000000" w:rsidDel="00000000" w:rsidP="00000000" w:rsidRDefault="00000000" w:rsidRPr="00000000" w14:paraId="00000013">
      <w:pPr>
        <w:shd w:fill="ffffff" w:val="clear"/>
        <w:spacing w:after="240" w:before="240" w:lineRule="auto"/>
        <w:jc w:val="both"/>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Hungarians can find the best ‘workation’ for their team’s time zone thanks to </w:t>
      </w:r>
      <w:r w:rsidDel="00000000" w:rsidR="00000000" w:rsidRPr="00000000">
        <w:rPr>
          <w:rFonts w:ascii="Helvetica Neue" w:cs="Helvetica Neue" w:eastAsia="Helvetica Neue" w:hAnsi="Helvetica Neue"/>
          <w:b w:val="1"/>
          <w:color w:val="1d1c1d"/>
          <w:sz w:val="21"/>
          <w:szCs w:val="21"/>
          <w:rtl w:val="0"/>
        </w:rPr>
        <w:t xml:space="preserve">KAYAK</w:t>
      </w:r>
      <w:r w:rsidDel="00000000" w:rsidR="00000000" w:rsidRPr="00000000">
        <w:rPr>
          <w:rFonts w:ascii="Helvetica Neue" w:cs="Helvetica Neue" w:eastAsia="Helvetica Neue" w:hAnsi="Helvetica Neue"/>
          <w:b w:val="1"/>
          <w:sz w:val="21"/>
          <w:szCs w:val="21"/>
          <w:rtl w:val="0"/>
        </w:rPr>
        <w:t xml:space="preserve">’s new feature</w:t>
      </w:r>
      <w:r w:rsidDel="00000000" w:rsidR="00000000" w:rsidRPr="00000000">
        <w:rPr>
          <w:rtl w:val="0"/>
        </w:rPr>
      </w:r>
    </w:p>
    <w:p w:rsidR="00000000" w:rsidDel="00000000" w:rsidP="00000000" w:rsidRDefault="00000000" w:rsidRPr="00000000" w14:paraId="00000014">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 addition to the Work from Wherever Index, KAYAK features a </w:t>
      </w:r>
      <w:hyperlink r:id="rId9">
        <w:r w:rsidDel="00000000" w:rsidR="00000000" w:rsidRPr="00000000">
          <w:rPr>
            <w:rFonts w:ascii="Helvetica Neue" w:cs="Helvetica Neue" w:eastAsia="Helvetica Neue" w:hAnsi="Helvetica Neue"/>
            <w:b w:val="1"/>
            <w:color w:val="1155cc"/>
            <w:sz w:val="21"/>
            <w:szCs w:val="21"/>
            <w:u w:val="single"/>
            <w:rtl w:val="0"/>
          </w:rPr>
          <w:t xml:space="preserve">new time zone map</w:t>
        </w:r>
      </w:hyperlink>
      <w:r w:rsidDel="00000000" w:rsidR="00000000" w:rsidRPr="00000000">
        <w:rPr>
          <w:rFonts w:ascii="Helvetica Neue" w:cs="Helvetica Neue" w:eastAsia="Helvetica Neue" w:hAnsi="Helvetica Neue"/>
          <w:b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to help users quickly and easily find out the time differences for their trip - ideal for those looking to swerve 2am conference calls whilst working abroad. </w:t>
      </w:r>
      <w:r w:rsidDel="00000000" w:rsidR="00000000" w:rsidRPr="00000000">
        <w:rPr>
          <w:rFonts w:ascii="Helvetica Neue" w:cs="Helvetica Neue" w:eastAsia="Helvetica Neue" w:hAnsi="Helvetica Neue"/>
          <w:sz w:val="20"/>
          <w:szCs w:val="20"/>
          <w:highlight w:val="white"/>
          <w:rtl w:val="0"/>
        </w:rPr>
        <w:t xml:space="preserve">The time zone-focused rankings takes key factors and categories from the Work from Wherever Index into account but displays them according to your work country of origin - so the countries that have time zones closest to your own work time zone will be featured higher up on the list of country destinations. </w:t>
      </w:r>
      <w:r w:rsidDel="00000000" w:rsidR="00000000" w:rsidRPr="00000000">
        <w:rPr>
          <w:rFonts w:ascii="Helvetica Neue" w:cs="Helvetica Neue" w:eastAsia="Helvetica Neue" w:hAnsi="Helvetica Neue"/>
          <w:sz w:val="21"/>
          <w:szCs w:val="21"/>
          <w:rtl w:val="0"/>
        </w:rPr>
        <w:t xml:space="preserve">The map also provides information on the latest travel restrictions and local vaccination rates per country.</w:t>
      </w:r>
    </w:p>
    <w:p w:rsidR="00000000" w:rsidDel="00000000" w:rsidP="00000000" w:rsidRDefault="00000000" w:rsidRPr="00000000" w14:paraId="00000015">
      <w:pPr>
        <w:shd w:fill="ffffff" w:val="clear"/>
        <w:spacing w:after="240" w:befor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color w:val="192024"/>
          <w:sz w:val="21"/>
          <w:szCs w:val="21"/>
          <w:rtl w:val="0"/>
        </w:rPr>
        <w:t xml:space="preserve">Before planning your journey, be sure to check the latest travel restrictions in your destination. KAYAK’s </w:t>
      </w:r>
      <w:hyperlink r:id="rId10">
        <w:r w:rsidDel="00000000" w:rsidR="00000000" w:rsidRPr="00000000">
          <w:rPr>
            <w:rFonts w:ascii="Helvetica Neue" w:cs="Helvetica Neue" w:eastAsia="Helvetica Neue" w:hAnsi="Helvetica Neue"/>
            <w:color w:val="1155cc"/>
            <w:sz w:val="21"/>
            <w:szCs w:val="21"/>
            <w:u w:val="single"/>
            <w:rtl w:val="0"/>
          </w:rPr>
          <w:t xml:space="preserve">travel restrictions map</w:t>
        </w:r>
      </w:hyperlink>
      <w:r w:rsidDel="00000000" w:rsidR="00000000" w:rsidRPr="00000000">
        <w:rPr>
          <w:rFonts w:ascii="Helvetica Neue" w:cs="Helvetica Neue" w:eastAsia="Helvetica Neue" w:hAnsi="Helvetica Neue"/>
          <w:color w:val="192024"/>
          <w:sz w:val="21"/>
          <w:szCs w:val="21"/>
          <w:rtl w:val="0"/>
        </w:rPr>
        <w:t xml:space="preserve"> provides real time updates on COVID-19 restrictions and entry requirements of individual countries around the world. </w:t>
      </w:r>
      <w:r w:rsidDel="00000000" w:rsidR="00000000" w:rsidRPr="00000000">
        <w:rPr>
          <w:rtl w:val="0"/>
        </w:rPr>
      </w:r>
    </w:p>
    <w:p w:rsidR="00000000" w:rsidDel="00000000" w:rsidP="00000000" w:rsidRDefault="00000000" w:rsidRPr="00000000" w14:paraId="00000016">
      <w:pPr>
        <w:spacing w:after="240" w:before="240" w:lineRule="auto"/>
        <w:jc w:val="center"/>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 ENDS -</w:t>
      </w:r>
    </w:p>
    <w:p w:rsidR="00000000" w:rsidDel="00000000" w:rsidP="00000000" w:rsidRDefault="00000000" w:rsidRPr="00000000" w14:paraId="00000017">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color w:val="192024"/>
          <w:sz w:val="21"/>
          <w:szCs w:val="21"/>
          <w:rtl w:val="0"/>
        </w:rPr>
        <w:t xml:space="preserve">All sources have been accessed and data retrieved between 1 September – 20 October 2021. The numbers collected are based on the latest available data. For full details on the Work from Wherever Index methodology, please visit </w:t>
      </w:r>
      <w:hyperlink r:id="rId11">
        <w:r w:rsidDel="00000000" w:rsidR="00000000" w:rsidRPr="00000000">
          <w:rPr>
            <w:rFonts w:ascii="Helvetica Neue" w:cs="Helvetica Neue" w:eastAsia="Helvetica Neue" w:hAnsi="Helvetica Neue"/>
            <w:color w:val="1155cc"/>
            <w:sz w:val="21"/>
            <w:szCs w:val="21"/>
            <w:u w:val="single"/>
            <w:rtl w:val="0"/>
          </w:rPr>
          <w:t xml:space="preserve">kayak.co.uk/work-from-wherever/rank</w:t>
        </w:r>
      </w:hyperlink>
      <w:r w:rsidDel="00000000" w:rsidR="00000000" w:rsidRPr="00000000">
        <w:rPr>
          <w:rFonts w:ascii="Helvetica Neue" w:cs="Helvetica Neue" w:eastAsia="Helvetica Neue" w:hAnsi="Helvetica Neue"/>
          <w:color w:val="192024"/>
          <w:sz w:val="21"/>
          <w:szCs w:val="21"/>
          <w:rtl w:val="0"/>
        </w:rPr>
        <w:t xml:space="preserve">.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after="240" w:before="240" w:line="360" w:lineRule="auto"/>
        <w:rPr>
          <w:rFonts w:ascii="Helvetica Neue" w:cs="Helvetica Neue" w:eastAsia="Helvetica Neue" w:hAnsi="Helvetica Neue"/>
          <w:b w:val="1"/>
          <w:color w:val="192024"/>
          <w:sz w:val="21"/>
          <w:szCs w:val="21"/>
        </w:rPr>
      </w:pPr>
      <w:r w:rsidDel="00000000" w:rsidR="00000000" w:rsidRPr="00000000">
        <w:rPr>
          <w:rFonts w:ascii="Helvetica Neue" w:cs="Helvetica Neue" w:eastAsia="Helvetica Neue" w:hAnsi="Helvetica Neue"/>
          <w:b w:val="1"/>
          <w:color w:val="192024"/>
          <w:sz w:val="21"/>
          <w:szCs w:val="21"/>
          <w:rtl w:val="0"/>
        </w:rPr>
        <w:t xml:space="preserve">ABOUT KAYAK</w:t>
      </w:r>
    </w:p>
    <w:p w:rsidR="00000000" w:rsidDel="00000000" w:rsidP="00000000" w:rsidRDefault="00000000" w:rsidRPr="00000000" w14:paraId="0000001B">
      <w:pPr>
        <w:spacing w:after="240" w:before="240" w:line="240" w:lineRule="auto"/>
        <w:rPr/>
      </w:pPr>
      <w:r w:rsidDel="00000000" w:rsidR="00000000" w:rsidRPr="00000000">
        <w:rPr>
          <w:rFonts w:ascii="Helvetica Neue" w:cs="Helvetica Neue" w:eastAsia="Helvetica Neue" w:hAnsi="Helvetica Neue"/>
          <w:sz w:val="20"/>
          <w:szCs w:val="20"/>
          <w:highlight w:val="white"/>
          <w:rtl w:val="0"/>
        </w:rPr>
        <w:t xml:space="preserve">KAYAK, part of Booking Holdings (NASDAQ:  BKNG), is the world's leading travel search engine. With billions of queries across our platforms, we help people find their perfect flight, stay, hire car, cruise, or holiday package. We’re also transforming the in-travel experience with our app and new accommodation software. For more information, visit</w:t>
      </w:r>
      <w:r w:rsidDel="00000000" w:rsidR="00000000" w:rsidRPr="00000000">
        <w:rPr>
          <w:rFonts w:ascii="Helvetica Neue" w:cs="Helvetica Neue" w:eastAsia="Helvetica Neue" w:hAnsi="Helvetica Neue"/>
          <w:color w:val="192024"/>
          <w:sz w:val="21"/>
          <w:szCs w:val="21"/>
          <w:rtl w:val="0"/>
        </w:rPr>
        <w:t xml:space="preserve"> </w:t>
      </w:r>
      <w:hyperlink r:id="rId12">
        <w:r w:rsidDel="00000000" w:rsidR="00000000" w:rsidRPr="00000000">
          <w:rPr>
            <w:rFonts w:ascii="Helvetica Neue" w:cs="Helvetica Neue" w:eastAsia="Helvetica Neue" w:hAnsi="Helvetica Neue"/>
            <w:color w:val="1155cc"/>
            <w:sz w:val="21"/>
            <w:szCs w:val="21"/>
            <w:u w:val="single"/>
            <w:rtl w:val="0"/>
          </w:rPr>
          <w:t xml:space="preserve">www.KAYAK.co.uk</w:t>
        </w:r>
      </w:hyperlink>
      <w:r w:rsidDel="00000000" w:rsidR="00000000" w:rsidRPr="00000000">
        <w:rPr>
          <w:rFonts w:ascii="Helvetica Neue" w:cs="Helvetica Neue" w:eastAsia="Helvetica Neue" w:hAnsi="Helvetica Neue"/>
          <w:color w:val="192024"/>
          <w:sz w:val="21"/>
          <w:szCs w:val="21"/>
          <w:rtl w:val="0"/>
        </w:rPr>
        <w:t xml:space="preser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pPr>
    <w:r w:rsidDel="00000000" w:rsidR="00000000" w:rsidRPr="00000000">
      <w:rPr/>
      <w:drawing>
        <wp:inline distB="114300" distT="114300" distL="114300" distR="114300">
          <wp:extent cx="2014538" cy="38689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538" cy="386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kayak.co.uk/work-from-wherever/rank" TargetMode="External"/><Relationship Id="rId10" Type="http://schemas.openxmlformats.org/officeDocument/2006/relationships/hyperlink" Target="https://www.kayak.co.uk/travel-restrictions" TargetMode="External"/><Relationship Id="rId13" Type="http://schemas.openxmlformats.org/officeDocument/2006/relationships/header" Target="header1.xml"/><Relationship Id="rId12" Type="http://schemas.openxmlformats.org/officeDocument/2006/relationships/hyperlink" Target="http://www.kaya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yak.co.uk/work-from-wherever/ma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ayak.co.uk" TargetMode="External"/><Relationship Id="rId8" Type="http://schemas.openxmlformats.org/officeDocument/2006/relationships/hyperlink" Target="https://kayak.co.uk/work-from-wherever/r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ch31ea6yYCIPPHl9P20qfuVJJQ==">AMUW2mWhVl11l8c+dvm2hcwMf6OY06aIkXOpv80kx5nD/ADsnwT2gl2xk+szKJO7BsUEZivYtg/YUXgiQyg7pWicIerOdHyPHIqN+iBs0rRI35hQwvlYvXVTlJUfdAPwTxWjC9cmNcThzhBZEJHCAW8yE0b3So8BPvSFDSqgsB1o1bHfal+iuy8=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